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8317" w14:textId="77777777" w:rsidR="00B9467A" w:rsidRDefault="00B9467A"/>
    <w:p w14:paraId="36AAEAF9" w14:textId="36D00016" w:rsidR="00EC7C8F" w:rsidRDefault="00EC7C8F"/>
    <w:p w14:paraId="52387BF1" w14:textId="5FB13CE3" w:rsidR="003A6DC1" w:rsidRPr="0028133C" w:rsidRDefault="00495B28" w:rsidP="009130EC">
      <w:pPr>
        <w:rPr>
          <w:rFonts w:ascii="Trebuchet MS" w:hAnsi="Trebuchet MS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B6C2F" wp14:editId="7D40F4CB">
            <wp:simplePos x="0" y="0"/>
            <wp:positionH relativeFrom="column">
              <wp:posOffset>4267200</wp:posOffset>
            </wp:positionH>
            <wp:positionV relativeFrom="paragraph">
              <wp:posOffset>-584835</wp:posOffset>
            </wp:positionV>
            <wp:extent cx="1958340" cy="1295400"/>
            <wp:effectExtent l="0" t="0" r="3810" b="0"/>
            <wp:wrapSquare wrapText="bothSides"/>
            <wp:docPr id="8317527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527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DC1" w:rsidRPr="0028133C">
        <w:rPr>
          <w:rFonts w:ascii="Trebuchet MS" w:hAnsi="Trebuchet MS" w:cs="Arial"/>
        </w:rPr>
        <w:t xml:space="preserve"> </w:t>
      </w:r>
    </w:p>
    <w:p w14:paraId="37367262" w14:textId="77777777" w:rsidR="00407486" w:rsidRDefault="00407486" w:rsidP="00407486">
      <w:pPr>
        <w:pStyle w:val="ListParagraph"/>
        <w:rPr>
          <w:rFonts w:ascii="Trebuchet MS" w:hAnsi="Trebuchet MS" w:cs="Arial"/>
        </w:rPr>
      </w:pPr>
    </w:p>
    <w:p w14:paraId="2DEB46B0" w14:textId="77777777" w:rsidR="000C7B43" w:rsidRDefault="000C7B43" w:rsidP="00407486">
      <w:pPr>
        <w:pStyle w:val="ListParagraph"/>
        <w:rPr>
          <w:rFonts w:ascii="Trebuchet MS" w:hAnsi="Trebuchet MS" w:cs="Arial"/>
        </w:rPr>
      </w:pPr>
    </w:p>
    <w:p w14:paraId="417F9A8C" w14:textId="77777777" w:rsidR="000C7B43" w:rsidRDefault="000C7B43" w:rsidP="00407486">
      <w:pPr>
        <w:pStyle w:val="ListParagraph"/>
        <w:rPr>
          <w:rFonts w:ascii="Trebuchet MS" w:hAnsi="Trebuchet MS" w:cs="Arial"/>
        </w:rPr>
      </w:pPr>
    </w:p>
    <w:p w14:paraId="04E26629" w14:textId="77777777" w:rsidR="000C7B43" w:rsidRDefault="000C7B43" w:rsidP="00407486">
      <w:pPr>
        <w:pStyle w:val="ListParagraph"/>
        <w:rPr>
          <w:rFonts w:ascii="Trebuchet MS" w:hAnsi="Trebuchet MS" w:cs="Arial"/>
        </w:rPr>
      </w:pPr>
    </w:p>
    <w:p w14:paraId="4F9858C4" w14:textId="77777777" w:rsidR="000C7B43" w:rsidRDefault="000C7B43" w:rsidP="00407486">
      <w:pPr>
        <w:pStyle w:val="ListParagraph"/>
        <w:rPr>
          <w:rFonts w:ascii="Trebuchet MS" w:hAnsi="Trebuchet MS" w:cs="Arial"/>
        </w:rPr>
      </w:pPr>
    </w:p>
    <w:p w14:paraId="4795ACC2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Job Title: Communications and PR Co-Ordinator.</w:t>
      </w:r>
      <w:r w:rsidRPr="00251DED">
        <w:rPr>
          <w:rFonts w:ascii="Trebuchet MS" w:hAnsi="Trebuchet MS"/>
          <w:b/>
          <w:bCs/>
        </w:rPr>
        <w:br/>
        <w:t xml:space="preserve">Reporting to: Head of Fundraising </w:t>
      </w:r>
      <w:r w:rsidRPr="00251DED">
        <w:rPr>
          <w:rFonts w:ascii="Trebuchet MS" w:hAnsi="Trebuchet MS"/>
          <w:b/>
          <w:bCs/>
        </w:rPr>
        <w:br/>
        <w:t xml:space="preserve">Location: Middlesbrough Hospice </w:t>
      </w:r>
      <w:r w:rsidRPr="00251DED">
        <w:rPr>
          <w:rFonts w:ascii="Trebuchet MS" w:hAnsi="Trebuchet MS"/>
          <w:b/>
          <w:bCs/>
        </w:rPr>
        <w:br/>
        <w:t>Hours: Full-time (35 hours per week)</w:t>
      </w:r>
      <w:r w:rsidRPr="00251DED">
        <w:rPr>
          <w:rFonts w:ascii="Trebuchet MS" w:hAnsi="Trebuchet MS"/>
          <w:b/>
          <w:bCs/>
        </w:rPr>
        <w:br/>
        <w:t>Contract: Permanent</w:t>
      </w:r>
    </w:p>
    <w:p w14:paraId="54115F19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proofErr w:type="gramStart"/>
      <w:r w:rsidRPr="00251DED">
        <w:rPr>
          <w:rFonts w:ascii="Trebuchet MS" w:hAnsi="Trebuchet MS"/>
          <w:b/>
          <w:bCs/>
        </w:rPr>
        <w:t>Salary :</w:t>
      </w:r>
      <w:proofErr w:type="gramEnd"/>
      <w:r>
        <w:rPr>
          <w:rFonts w:ascii="Trebuchet MS" w:hAnsi="Trebuchet MS"/>
          <w:b/>
          <w:bCs/>
        </w:rPr>
        <w:t xml:space="preserve"> £26/£30,000 per annum, gross.</w:t>
      </w:r>
    </w:p>
    <w:p w14:paraId="397A2D01" w14:textId="77777777" w:rsidR="000C7B43" w:rsidRPr="00251DED" w:rsidRDefault="000D6FFD" w:rsidP="000C7B43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pict w14:anchorId="45121899">
          <v:rect id="_x0000_i1025" style="width:0;height:1.5pt" o:hralign="center" o:hrstd="t" o:hr="t" fillcolor="#a0a0a0" stroked="f"/>
        </w:pict>
      </w:r>
    </w:p>
    <w:p w14:paraId="1F1D60EC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Overview</w:t>
      </w:r>
    </w:p>
    <w:p w14:paraId="451C043E" w14:textId="77777777" w:rsidR="000C7B43" w:rsidRPr="00251DED" w:rsidRDefault="000C7B43" w:rsidP="000C7B43">
      <w:pPr>
        <w:rPr>
          <w:rFonts w:ascii="Trebuchet MS" w:hAnsi="Trebuchet MS"/>
        </w:rPr>
      </w:pPr>
      <w:r w:rsidRPr="00251DED">
        <w:rPr>
          <w:rFonts w:ascii="Trebuchet MS" w:hAnsi="Trebuchet MS"/>
        </w:rPr>
        <w:t>Zoe’s Place provides expert palliative, respite, and end-of-life care for babies and young children with life-limiting or life-threatening conditions. Our hospices in Coventry and Middlesbrough are safe, supportive environments where families are cared for with compassion and dignity.</w:t>
      </w:r>
    </w:p>
    <w:p w14:paraId="5EDB9570" w14:textId="77777777" w:rsidR="000C7B43" w:rsidRPr="00251DED" w:rsidRDefault="000C7B43" w:rsidP="000C7B43">
      <w:pPr>
        <w:rPr>
          <w:rFonts w:ascii="Trebuchet MS" w:hAnsi="Trebuchet MS"/>
        </w:rPr>
      </w:pPr>
      <w:r w:rsidRPr="00251DED">
        <w:rPr>
          <w:rFonts w:ascii="Trebuchet MS" w:hAnsi="Trebuchet MS"/>
        </w:rPr>
        <w:t>We’re looking for a strategic and hands-on communicator to raise the profile of Zoe’s Place across our communities, helping us become a charity of choice for local families, supporters, professionals and partners. With a recently refreshed brand and website, now is the time to amplify our voice and build lasting engagement through storytelling, digital content, public relations and internal communication.</w:t>
      </w:r>
    </w:p>
    <w:p w14:paraId="2900DE81" w14:textId="77777777" w:rsidR="000C7B43" w:rsidRPr="00251DED" w:rsidRDefault="000D6FFD" w:rsidP="000C7B43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pict w14:anchorId="62468CD5">
          <v:rect id="_x0000_i1026" style="width:0;height:1.5pt" o:hralign="center" o:hrstd="t" o:hr="t" fillcolor="#a0a0a0" stroked="f"/>
        </w:pict>
      </w:r>
    </w:p>
    <w:p w14:paraId="2164B529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Key Responsibilities</w:t>
      </w:r>
    </w:p>
    <w:p w14:paraId="2F86A583" w14:textId="77777777" w:rsidR="000C7B43" w:rsidRPr="00251DED" w:rsidRDefault="000C7B43" w:rsidP="000C7B43">
      <w:pPr>
        <w:numPr>
          <w:ilvl w:val="0"/>
          <w:numId w:val="18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Strategic Communications &amp; PR</w:t>
      </w:r>
      <w:r w:rsidRPr="00251DED">
        <w:rPr>
          <w:rFonts w:ascii="Trebuchet MS" w:hAnsi="Trebuchet MS"/>
        </w:rPr>
        <w:br/>
        <w:t>Lead the development and delivery of an integrated communications strategy to increase awareness of Zoe’s Place and its impact within our local communities.</w:t>
      </w:r>
    </w:p>
    <w:p w14:paraId="5B884E3B" w14:textId="2340F7A3" w:rsidR="000C7B43" w:rsidRPr="00251DED" w:rsidRDefault="000C7B43" w:rsidP="000C7B43">
      <w:pPr>
        <w:numPr>
          <w:ilvl w:val="0"/>
          <w:numId w:val="18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Digital</w:t>
      </w:r>
      <w:r w:rsidR="00F062B7">
        <w:rPr>
          <w:rFonts w:ascii="Trebuchet MS" w:hAnsi="Trebuchet MS"/>
        </w:rPr>
        <w:t>, Design</w:t>
      </w:r>
      <w:r w:rsidRPr="00251DED">
        <w:rPr>
          <w:rFonts w:ascii="Trebuchet MS" w:hAnsi="Trebuchet MS"/>
        </w:rPr>
        <w:t xml:space="preserve"> &amp; </w:t>
      </w:r>
      <w:proofErr w:type="gramStart"/>
      <w:r w:rsidRPr="00251DED">
        <w:rPr>
          <w:rFonts w:ascii="Trebuchet MS" w:hAnsi="Trebuchet MS"/>
        </w:rPr>
        <w:t>Social Media</w:t>
      </w:r>
      <w:proofErr w:type="gramEnd"/>
      <w:r w:rsidRPr="00251DED">
        <w:rPr>
          <w:rFonts w:ascii="Trebuchet MS" w:hAnsi="Trebuchet MS"/>
        </w:rPr>
        <w:br/>
      </w:r>
      <w:proofErr w:type="gramStart"/>
      <w:r w:rsidRPr="00251DED">
        <w:rPr>
          <w:rFonts w:ascii="Trebuchet MS" w:hAnsi="Trebuchet MS"/>
        </w:rPr>
        <w:t>Improve  our</w:t>
      </w:r>
      <w:proofErr w:type="gramEnd"/>
      <w:r w:rsidRPr="00251DED">
        <w:rPr>
          <w:rFonts w:ascii="Trebuchet MS" w:hAnsi="Trebuchet MS"/>
        </w:rPr>
        <w:t xml:space="preserve"> digital presence—website, email and social platforms—ensuring content is engaging, consistent and encourages support, referrals and donations.</w:t>
      </w:r>
    </w:p>
    <w:p w14:paraId="172E1DC1" w14:textId="33229213" w:rsidR="000C7B43" w:rsidRPr="00251DED" w:rsidRDefault="000C7B43" w:rsidP="000C7B43">
      <w:pPr>
        <w:numPr>
          <w:ilvl w:val="0"/>
          <w:numId w:val="18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Community Engagement</w:t>
      </w:r>
      <w:r w:rsidRPr="00251DED">
        <w:rPr>
          <w:rFonts w:ascii="Trebuchet MS" w:hAnsi="Trebuchet MS"/>
        </w:rPr>
        <w:br/>
        <w:t>Engage</w:t>
      </w:r>
      <w:r w:rsidR="00F062B7">
        <w:rPr>
          <w:rFonts w:ascii="Trebuchet MS" w:hAnsi="Trebuchet MS"/>
        </w:rPr>
        <w:t xml:space="preserve">, support </w:t>
      </w:r>
      <w:r w:rsidRPr="00251DED">
        <w:rPr>
          <w:rFonts w:ascii="Trebuchet MS" w:hAnsi="Trebuchet MS"/>
        </w:rPr>
        <w:t>and build relationships</w:t>
      </w:r>
      <w:r>
        <w:rPr>
          <w:rFonts w:ascii="Trebuchet MS" w:hAnsi="Trebuchet MS"/>
        </w:rPr>
        <w:t xml:space="preserve"> and attend on site meetings </w:t>
      </w:r>
      <w:r w:rsidRPr="00251DED">
        <w:rPr>
          <w:rFonts w:ascii="Trebuchet MS" w:hAnsi="Trebuchet MS"/>
        </w:rPr>
        <w:t>with MPs, community leaders, healthcare professionals and local media (Press, Radio, TV) to drive visibility and foster long-term advocacy for our work.</w:t>
      </w:r>
    </w:p>
    <w:p w14:paraId="5F38334D" w14:textId="77777777" w:rsidR="000C7B43" w:rsidRPr="00251DED" w:rsidRDefault="000C7B43" w:rsidP="000C7B43">
      <w:pPr>
        <w:numPr>
          <w:ilvl w:val="0"/>
          <w:numId w:val="18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Brand &amp; Storytelling</w:t>
      </w:r>
      <w:r w:rsidRPr="00251DED">
        <w:rPr>
          <w:rFonts w:ascii="Trebuchet MS" w:hAnsi="Trebuchet MS"/>
        </w:rPr>
        <w:br/>
        <w:t>Be the champion of our refreshed brand.  Liaise with parents/staff to create compelling content and materials that tell the story of Zoe’s Place and highlight the voices of the families we support.</w:t>
      </w:r>
    </w:p>
    <w:p w14:paraId="0A15080A" w14:textId="77777777" w:rsidR="000C7B43" w:rsidRPr="00370424" w:rsidRDefault="000C7B43" w:rsidP="000C7B43">
      <w:pPr>
        <w:numPr>
          <w:ilvl w:val="0"/>
          <w:numId w:val="18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Cross-Team Collaboration</w:t>
      </w:r>
      <w:r w:rsidRPr="00251DED">
        <w:rPr>
          <w:rFonts w:ascii="Trebuchet MS" w:hAnsi="Trebuchet MS"/>
        </w:rPr>
        <w:br/>
        <w:t xml:space="preserve">Work closely with colleagues across both hospices </w:t>
      </w:r>
      <w:proofErr w:type="gramStart"/>
      <w:r w:rsidRPr="00251DED">
        <w:rPr>
          <w:rFonts w:ascii="Trebuchet MS" w:hAnsi="Trebuchet MS"/>
        </w:rPr>
        <w:t>in  fundraising</w:t>
      </w:r>
      <w:proofErr w:type="gramEnd"/>
      <w:r w:rsidRPr="00251DED">
        <w:rPr>
          <w:rFonts w:ascii="Trebuchet MS" w:hAnsi="Trebuchet MS"/>
        </w:rPr>
        <w:t xml:space="preserve">, care and </w:t>
      </w:r>
      <w:r w:rsidRPr="00251DED">
        <w:rPr>
          <w:rFonts w:ascii="Trebuchet MS" w:hAnsi="Trebuchet MS"/>
        </w:rPr>
        <w:lastRenderedPageBreak/>
        <w:t>leadership to align messaging and ensure communications are insight-led and mission-driven</w:t>
      </w:r>
    </w:p>
    <w:p w14:paraId="63E20CCC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Tasks to Support Success in Role</w:t>
      </w:r>
    </w:p>
    <w:p w14:paraId="7211CB8B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Strategic Planning &amp; Management</w:t>
      </w:r>
    </w:p>
    <w:p w14:paraId="2FBA80BE" w14:textId="77777777" w:rsidR="000C7B43" w:rsidRPr="00251DED" w:rsidRDefault="000C7B43" w:rsidP="000C7B43">
      <w:pPr>
        <w:numPr>
          <w:ilvl w:val="0"/>
          <w:numId w:val="11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Develop a 6–</w:t>
      </w:r>
      <w:proofErr w:type="gramStart"/>
      <w:r w:rsidRPr="00251DED">
        <w:rPr>
          <w:rFonts w:ascii="Trebuchet MS" w:hAnsi="Trebuchet MS"/>
        </w:rPr>
        <w:t>12 month</w:t>
      </w:r>
      <w:proofErr w:type="gramEnd"/>
      <w:r w:rsidRPr="00251DED">
        <w:rPr>
          <w:rFonts w:ascii="Trebuchet MS" w:hAnsi="Trebuchet MS"/>
        </w:rPr>
        <w:t xml:space="preserve"> communications and engagement plan aligned with organisational priorities including fundraising events across both hospices.</w:t>
      </w:r>
    </w:p>
    <w:p w14:paraId="20E9CC92" w14:textId="77777777" w:rsidR="000C7B43" w:rsidRPr="00251DED" w:rsidRDefault="000C7B43" w:rsidP="000C7B43">
      <w:pPr>
        <w:numPr>
          <w:ilvl w:val="0"/>
          <w:numId w:val="11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Define clear KPIs for communications activity (e.g. reach, engagement, media hits, sentiment)</w:t>
      </w:r>
    </w:p>
    <w:p w14:paraId="4459C4D2" w14:textId="77777777" w:rsidR="000C7B43" w:rsidRPr="00251DED" w:rsidRDefault="000C7B43" w:rsidP="000C7B43">
      <w:pPr>
        <w:numPr>
          <w:ilvl w:val="0"/>
          <w:numId w:val="11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Provide regular reports to track progress and demonstrate impact of the plan to both HOF.</w:t>
      </w:r>
    </w:p>
    <w:p w14:paraId="42E08694" w14:textId="77777777" w:rsidR="000C7B43" w:rsidRPr="00251DED" w:rsidRDefault="000C7B43" w:rsidP="000C7B43">
      <w:pPr>
        <w:numPr>
          <w:ilvl w:val="0"/>
          <w:numId w:val="11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Review and refine stakeholder personas and ensure messaging is tailored to each group</w:t>
      </w:r>
    </w:p>
    <w:p w14:paraId="3A97B0E3" w14:textId="77777777" w:rsidR="000C7B43" w:rsidRPr="00251DED" w:rsidRDefault="000C7B43" w:rsidP="000C7B43">
      <w:pPr>
        <w:numPr>
          <w:ilvl w:val="0"/>
          <w:numId w:val="11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Develop a crisis comms plan and media protocol, if not already in place.</w:t>
      </w:r>
    </w:p>
    <w:p w14:paraId="6869B520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Digital &amp; Content</w:t>
      </w:r>
    </w:p>
    <w:p w14:paraId="3A568376" w14:textId="77777777" w:rsidR="000C7B43" w:rsidRPr="00251DED" w:rsidRDefault="000C7B43" w:rsidP="000C7B43">
      <w:pPr>
        <w:numPr>
          <w:ilvl w:val="0"/>
          <w:numId w:val="12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Audit and refresh website content regularly, ensuring it's accessible, engaging and SEO-optimised</w:t>
      </w:r>
    </w:p>
    <w:p w14:paraId="23FE22DB" w14:textId="77777777" w:rsidR="000C7B43" w:rsidRPr="00251DED" w:rsidRDefault="000C7B43" w:rsidP="000C7B43">
      <w:pPr>
        <w:numPr>
          <w:ilvl w:val="0"/>
          <w:numId w:val="12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Maintain a content calendar that supports campaigns, fundraising, awareness days and seasonal moments</w:t>
      </w:r>
    </w:p>
    <w:p w14:paraId="678BEEFE" w14:textId="77777777" w:rsidR="000C7B43" w:rsidRPr="00251DED" w:rsidRDefault="000C7B43" w:rsidP="000C7B43">
      <w:pPr>
        <w:numPr>
          <w:ilvl w:val="0"/>
          <w:numId w:val="12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Liaise with National Events Fundraiser to develop and send bi-</w:t>
      </w:r>
      <w:proofErr w:type="gramStart"/>
      <w:r w:rsidRPr="00251DED">
        <w:rPr>
          <w:rFonts w:ascii="Trebuchet MS" w:hAnsi="Trebuchet MS"/>
        </w:rPr>
        <w:t>annual  supporter</w:t>
      </w:r>
      <w:proofErr w:type="gramEnd"/>
      <w:r w:rsidRPr="00251DED">
        <w:rPr>
          <w:rFonts w:ascii="Trebuchet MS" w:hAnsi="Trebuchet MS"/>
        </w:rPr>
        <w:t xml:space="preserve"> newsletter, growing the mailing list.</w:t>
      </w:r>
    </w:p>
    <w:p w14:paraId="7E5C7264" w14:textId="77777777" w:rsidR="000C7B43" w:rsidRPr="00251DED" w:rsidRDefault="000C7B43" w:rsidP="000C7B43">
      <w:pPr>
        <w:numPr>
          <w:ilvl w:val="0"/>
          <w:numId w:val="12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Introduce new content formats—such as video testimonials or family impact stories—to improve engagement</w:t>
      </w:r>
      <w:r>
        <w:rPr>
          <w:rFonts w:ascii="Trebuchet MS" w:hAnsi="Trebuchet MS"/>
        </w:rPr>
        <w:t xml:space="preserve"> on website and social media.</w:t>
      </w:r>
    </w:p>
    <w:p w14:paraId="3B9D6AA7" w14:textId="77777777" w:rsidR="000C7B43" w:rsidRPr="00251DED" w:rsidRDefault="000C7B43" w:rsidP="000C7B43">
      <w:pPr>
        <w:numPr>
          <w:ilvl w:val="0"/>
          <w:numId w:val="12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Work with hospice team to source stories, photos and content that reflect our values and work</w:t>
      </w:r>
    </w:p>
    <w:p w14:paraId="21115A1E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Brand &amp; Visual Identity</w:t>
      </w:r>
    </w:p>
    <w:p w14:paraId="31BAF562" w14:textId="61A43D5E" w:rsidR="000C7B43" w:rsidRPr="00251DED" w:rsidRDefault="000C7B43" w:rsidP="000C7B43">
      <w:pPr>
        <w:numPr>
          <w:ilvl w:val="0"/>
          <w:numId w:val="13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Maintain brand consisten</w:t>
      </w:r>
      <w:r w:rsidR="00F71B9F">
        <w:rPr>
          <w:rFonts w:ascii="Trebuchet MS" w:hAnsi="Trebuchet MS"/>
        </w:rPr>
        <w:t xml:space="preserve">cy </w:t>
      </w:r>
      <w:r w:rsidRPr="00251DED">
        <w:rPr>
          <w:rFonts w:ascii="Trebuchet MS" w:hAnsi="Trebuchet MS"/>
        </w:rPr>
        <w:t xml:space="preserve">across all materials, online and offline </w:t>
      </w:r>
    </w:p>
    <w:p w14:paraId="6C648B30" w14:textId="77777777" w:rsidR="000C7B43" w:rsidRPr="00251DED" w:rsidRDefault="000C7B43" w:rsidP="000C7B43">
      <w:pPr>
        <w:numPr>
          <w:ilvl w:val="0"/>
          <w:numId w:val="13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Build and maintain an image and story bank with permissions and usage notes, ensure this is kept up to date.</w:t>
      </w:r>
    </w:p>
    <w:p w14:paraId="683CA16D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Community &amp; PR Engagement</w:t>
      </w:r>
    </w:p>
    <w:p w14:paraId="7909CF80" w14:textId="77777777" w:rsidR="000C7B43" w:rsidRPr="00251DED" w:rsidRDefault="000C7B43" w:rsidP="000C7B43">
      <w:pPr>
        <w:numPr>
          <w:ilvl w:val="0"/>
          <w:numId w:val="14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Identify and engage a network of local media contacts for each hospice.</w:t>
      </w:r>
    </w:p>
    <w:p w14:paraId="086A59D7" w14:textId="6BD8321D" w:rsidR="000C7B43" w:rsidRPr="00251DED" w:rsidRDefault="000C7B43" w:rsidP="000C7B43">
      <w:pPr>
        <w:numPr>
          <w:ilvl w:val="0"/>
          <w:numId w:val="14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 xml:space="preserve">Draft and issue press releases for service milestones, fundraising </w:t>
      </w:r>
      <w:r w:rsidR="00F062B7">
        <w:rPr>
          <w:rFonts w:ascii="Trebuchet MS" w:hAnsi="Trebuchet MS"/>
        </w:rPr>
        <w:t xml:space="preserve">opportunities </w:t>
      </w:r>
      <w:r w:rsidRPr="00251DED">
        <w:rPr>
          <w:rFonts w:ascii="Trebuchet MS" w:hAnsi="Trebuchet MS"/>
        </w:rPr>
        <w:t xml:space="preserve">and changes affecting funding to hospices. </w:t>
      </w:r>
    </w:p>
    <w:p w14:paraId="730535CA" w14:textId="77777777" w:rsidR="000C7B43" w:rsidRPr="00251DED" w:rsidRDefault="000C7B43" w:rsidP="000C7B43">
      <w:pPr>
        <w:numPr>
          <w:ilvl w:val="0"/>
          <w:numId w:val="14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 xml:space="preserve">Build relationships with local </w:t>
      </w:r>
      <w:proofErr w:type="gramStart"/>
      <w:r w:rsidRPr="00251DED">
        <w:rPr>
          <w:rFonts w:ascii="Trebuchet MS" w:hAnsi="Trebuchet MS"/>
        </w:rPr>
        <w:t>MPs  coordinate</w:t>
      </w:r>
      <w:proofErr w:type="gramEnd"/>
      <w:r w:rsidRPr="00251DED">
        <w:rPr>
          <w:rFonts w:ascii="Trebuchet MS" w:hAnsi="Trebuchet MS"/>
        </w:rPr>
        <w:t xml:space="preserve"> visits and briefing packs.</w:t>
      </w:r>
    </w:p>
    <w:p w14:paraId="29ED786D" w14:textId="1807A2D3" w:rsidR="000C7B43" w:rsidRPr="00251DED" w:rsidRDefault="000C7B43" w:rsidP="000C7B43">
      <w:pPr>
        <w:numPr>
          <w:ilvl w:val="0"/>
          <w:numId w:val="14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Attend local community events where possible and</w:t>
      </w:r>
      <w:r w:rsidR="00F062B7">
        <w:rPr>
          <w:rFonts w:ascii="Trebuchet MS" w:hAnsi="Trebuchet MS"/>
        </w:rPr>
        <w:t xml:space="preserve"> </w:t>
      </w:r>
      <w:r w:rsidRPr="00251DED">
        <w:rPr>
          <w:rFonts w:ascii="Trebuchet MS" w:hAnsi="Trebuchet MS"/>
        </w:rPr>
        <w:t xml:space="preserve">build local relationships with media. </w:t>
      </w:r>
    </w:p>
    <w:p w14:paraId="1631B2C2" w14:textId="77777777" w:rsidR="000C7B43" w:rsidRPr="00251DED" w:rsidRDefault="000C7B43" w:rsidP="000C7B43">
      <w:pPr>
        <w:numPr>
          <w:ilvl w:val="0"/>
          <w:numId w:val="14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Identify awards, accreditations or community recognitions to enter/apply for</w:t>
      </w:r>
    </w:p>
    <w:p w14:paraId="0BA3890F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</w:p>
    <w:p w14:paraId="1BCDA9FE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Internal Communications</w:t>
      </w:r>
    </w:p>
    <w:p w14:paraId="3BFF28D3" w14:textId="77777777" w:rsidR="000C7B43" w:rsidRPr="00251DED" w:rsidRDefault="000C7B43" w:rsidP="000C7B43">
      <w:pPr>
        <w:numPr>
          <w:ilvl w:val="0"/>
          <w:numId w:val="15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 xml:space="preserve">Prepare staff bulletin/Newsletter to be sent to staff on 6 monthly </w:t>
      </w:r>
      <w:proofErr w:type="gramStart"/>
      <w:r w:rsidRPr="00251DED">
        <w:rPr>
          <w:rFonts w:ascii="Trebuchet MS" w:hAnsi="Trebuchet MS"/>
        </w:rPr>
        <w:t>basis</w:t>
      </w:r>
      <w:proofErr w:type="gramEnd"/>
      <w:r w:rsidRPr="00251DED">
        <w:rPr>
          <w:rFonts w:ascii="Trebuchet MS" w:hAnsi="Trebuchet MS"/>
        </w:rPr>
        <w:t xml:space="preserve">, to share </w:t>
      </w:r>
      <w:proofErr w:type="gramStart"/>
      <w:r w:rsidRPr="00251DED">
        <w:rPr>
          <w:rFonts w:ascii="Trebuchet MS" w:hAnsi="Trebuchet MS"/>
        </w:rPr>
        <w:t>up dates</w:t>
      </w:r>
      <w:proofErr w:type="gramEnd"/>
      <w:r w:rsidRPr="00251DED">
        <w:rPr>
          <w:rFonts w:ascii="Trebuchet MS" w:hAnsi="Trebuchet MS"/>
        </w:rPr>
        <w:t>, success stories and staff recognition</w:t>
      </w:r>
    </w:p>
    <w:p w14:paraId="46CDFF4B" w14:textId="77777777" w:rsidR="000C7B43" w:rsidRPr="00251DED" w:rsidRDefault="000C7B43" w:rsidP="000C7B43">
      <w:pPr>
        <w:numPr>
          <w:ilvl w:val="0"/>
          <w:numId w:val="15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 xml:space="preserve">Create assets and tools to support internal surveys </w:t>
      </w:r>
    </w:p>
    <w:p w14:paraId="67C7B583" w14:textId="77777777" w:rsidR="000C7B43" w:rsidRPr="00251DED" w:rsidRDefault="000C7B43" w:rsidP="000C7B43">
      <w:pPr>
        <w:numPr>
          <w:ilvl w:val="0"/>
          <w:numId w:val="15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Support the Executive Trustee with internal messaging and change communication</w:t>
      </w:r>
    </w:p>
    <w:p w14:paraId="738B578D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Fundraising &amp; Clinical Team Support</w:t>
      </w:r>
    </w:p>
    <w:p w14:paraId="43AAAAD1" w14:textId="77777777" w:rsidR="000C7B43" w:rsidRPr="00251DED" w:rsidRDefault="000C7B43" w:rsidP="000C7B43">
      <w:pPr>
        <w:numPr>
          <w:ilvl w:val="0"/>
          <w:numId w:val="16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Support teams with appropriate comms toolkits and promotional plans</w:t>
      </w:r>
    </w:p>
    <w:p w14:paraId="0567F1AA" w14:textId="21BCD310" w:rsidR="000C7B43" w:rsidRPr="00251DED" w:rsidRDefault="000C7B43" w:rsidP="000C7B43">
      <w:pPr>
        <w:numPr>
          <w:ilvl w:val="0"/>
          <w:numId w:val="16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 xml:space="preserve">Develop and maintain case </w:t>
      </w:r>
      <w:r w:rsidR="00F71B9F">
        <w:rPr>
          <w:rFonts w:ascii="Trebuchet MS" w:hAnsi="Trebuchet MS"/>
        </w:rPr>
        <w:t xml:space="preserve">studies </w:t>
      </w:r>
      <w:r w:rsidR="00F062B7">
        <w:rPr>
          <w:rFonts w:ascii="Trebuchet MS" w:hAnsi="Trebuchet MS"/>
        </w:rPr>
        <w:t xml:space="preserve">at both Hospices, </w:t>
      </w:r>
      <w:r w:rsidRPr="00251DED">
        <w:rPr>
          <w:rFonts w:ascii="Trebuchet MS" w:hAnsi="Trebuchet MS"/>
        </w:rPr>
        <w:t>that fundraisers and clinicians can use in conversations with supporters/families</w:t>
      </w:r>
    </w:p>
    <w:p w14:paraId="7FAEC325" w14:textId="77777777" w:rsidR="000C7B43" w:rsidRPr="00251DED" w:rsidRDefault="000C7B43" w:rsidP="000C7B43">
      <w:pPr>
        <w:numPr>
          <w:ilvl w:val="0"/>
          <w:numId w:val="16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 xml:space="preserve">Maintain regular liaison with fundraising, care, and comms to ensure effective promotion of charity. </w:t>
      </w:r>
    </w:p>
    <w:p w14:paraId="6E817214" w14:textId="77777777" w:rsidR="000C7B43" w:rsidRPr="00251DED" w:rsidRDefault="000C7B43" w:rsidP="000C7B43">
      <w:pPr>
        <w:rPr>
          <w:rFonts w:ascii="Trebuchet MS" w:hAnsi="Trebuchet MS"/>
        </w:rPr>
      </w:pPr>
    </w:p>
    <w:p w14:paraId="77024B0B" w14:textId="77777777" w:rsidR="000C7B43" w:rsidRPr="00251DED" w:rsidRDefault="000C7B43" w:rsidP="000C7B43">
      <w:pPr>
        <w:rPr>
          <w:rFonts w:ascii="Trebuchet MS" w:hAnsi="Trebuchet MS"/>
          <w:b/>
          <w:bCs/>
        </w:rPr>
      </w:pPr>
      <w:r w:rsidRPr="00251DED">
        <w:rPr>
          <w:rFonts w:ascii="Trebuchet MS" w:hAnsi="Trebuchet MS"/>
          <w:b/>
          <w:bCs/>
        </w:rPr>
        <w:t>Capacity &amp; Systems</w:t>
      </w:r>
    </w:p>
    <w:p w14:paraId="3375E46E" w14:textId="77777777" w:rsidR="000C7B43" w:rsidRPr="00251DED" w:rsidRDefault="000C7B43" w:rsidP="000C7B43">
      <w:pPr>
        <w:numPr>
          <w:ilvl w:val="0"/>
          <w:numId w:val="17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Create a central communications hub or shared drive for resources, templates, and assets</w:t>
      </w:r>
    </w:p>
    <w:p w14:paraId="4CC92262" w14:textId="77777777" w:rsidR="000C7B43" w:rsidRPr="00251DED" w:rsidRDefault="000C7B43" w:rsidP="000C7B43">
      <w:pPr>
        <w:numPr>
          <w:ilvl w:val="0"/>
          <w:numId w:val="17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Explore simple digital tools to streamline social scheduling, reporting or asset management</w:t>
      </w:r>
    </w:p>
    <w:p w14:paraId="5B38DBF2" w14:textId="77777777" w:rsidR="000C7B43" w:rsidRPr="00251DED" w:rsidRDefault="000C7B43" w:rsidP="000C7B43">
      <w:pPr>
        <w:rPr>
          <w:rFonts w:ascii="Trebuchet MS" w:hAnsi="Trebuchet MS"/>
        </w:rPr>
      </w:pPr>
      <w:r w:rsidRPr="00251DED">
        <w:rPr>
          <w:rFonts w:ascii="Trebuchet MS" w:hAnsi="Trebuchet MS"/>
        </w:rPr>
        <w:t>Experience &amp; Skills</w:t>
      </w:r>
    </w:p>
    <w:p w14:paraId="2F5AC4A8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Experience either in a similar PR/Comms post, or relevant qualification.</w:t>
      </w:r>
    </w:p>
    <w:p w14:paraId="48373088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Experience in creating engaging communication plans for a variety of purposes across a range of platforms.</w:t>
      </w:r>
    </w:p>
    <w:p w14:paraId="084DA089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Ability to write compelling and persuasive copy for a wide range of audiences and publications.</w:t>
      </w:r>
    </w:p>
    <w:p w14:paraId="2514540E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Ability to manage a wide range of competing priorities and to consistently meet deadlines, whilst maintaining a high standard of work.</w:t>
      </w:r>
    </w:p>
    <w:p w14:paraId="17E95DFA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Creative ability in producing engaging messaging and imagery for use across offline and online media.</w:t>
      </w:r>
    </w:p>
    <w:p w14:paraId="6EC6FED5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Understanding and experience of the Charity sectors is desirable.</w:t>
      </w:r>
    </w:p>
    <w:p w14:paraId="632B285D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Understanding of GDPR legislation is desirable.</w:t>
      </w:r>
    </w:p>
    <w:p w14:paraId="09B862B6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Strong IT Skills</w:t>
      </w:r>
    </w:p>
    <w:p w14:paraId="01AF9B51" w14:textId="77777777" w:rsidR="000C7B43" w:rsidRPr="00251DED" w:rsidRDefault="000C7B43" w:rsidP="000C7B43">
      <w:pPr>
        <w:pStyle w:val="ListParagraph"/>
        <w:numPr>
          <w:ilvl w:val="0"/>
          <w:numId w:val="19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Produce accurate written work and strong record keeping skills.</w:t>
      </w:r>
    </w:p>
    <w:p w14:paraId="48E61292" w14:textId="77777777" w:rsidR="000C7B43" w:rsidRDefault="000C7B43" w:rsidP="000C7B43">
      <w:pPr>
        <w:rPr>
          <w:rFonts w:ascii="Trebuchet MS" w:hAnsi="Trebuchet MS"/>
        </w:rPr>
      </w:pPr>
    </w:p>
    <w:p w14:paraId="3D6341F5" w14:textId="77777777" w:rsidR="000C7B43" w:rsidRPr="00251DED" w:rsidRDefault="000C7B43" w:rsidP="000C7B43">
      <w:pPr>
        <w:rPr>
          <w:rFonts w:ascii="Trebuchet MS" w:hAnsi="Trebuchet MS"/>
        </w:rPr>
      </w:pPr>
      <w:r w:rsidRPr="00251DED">
        <w:rPr>
          <w:rFonts w:ascii="Trebuchet MS" w:hAnsi="Trebuchet MS"/>
        </w:rPr>
        <w:t>Additional Responsibilities</w:t>
      </w:r>
    </w:p>
    <w:p w14:paraId="23E63975" w14:textId="77777777" w:rsidR="000C7B43" w:rsidRPr="00251DED" w:rsidRDefault="000C7B43" w:rsidP="000C7B43">
      <w:pPr>
        <w:pStyle w:val="ListParagraph"/>
        <w:numPr>
          <w:ilvl w:val="0"/>
          <w:numId w:val="20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>The post holder will be required to work evenings and weekends to meet the business needs of the role for which time off in lieu will be given. TOIL</w:t>
      </w:r>
    </w:p>
    <w:p w14:paraId="52371518" w14:textId="77777777" w:rsidR="000C7B43" w:rsidRDefault="000C7B43" w:rsidP="000C7B43">
      <w:pPr>
        <w:pStyle w:val="ListParagraph"/>
        <w:numPr>
          <w:ilvl w:val="0"/>
          <w:numId w:val="20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 xml:space="preserve">comply </w:t>
      </w:r>
      <w:r w:rsidRPr="00251DED">
        <w:rPr>
          <w:rFonts w:ascii="Trebuchet MS" w:hAnsi="Trebuchet MS"/>
        </w:rPr>
        <w:t>with the Charity’s policies and procedures including but not limited to GDPR, compliance, confidentiality and Health and Safety.</w:t>
      </w:r>
    </w:p>
    <w:p w14:paraId="26312086" w14:textId="58D36F35" w:rsidR="000C7B43" w:rsidRPr="00251DED" w:rsidRDefault="000C7B43" w:rsidP="000C7B43">
      <w:pPr>
        <w:pStyle w:val="ListParagraph"/>
        <w:numPr>
          <w:ilvl w:val="0"/>
          <w:numId w:val="20"/>
        </w:num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Work with Heads of Fundraising to </w:t>
      </w:r>
      <w:r w:rsidR="00F062B7">
        <w:rPr>
          <w:rFonts w:ascii="Trebuchet MS" w:hAnsi="Trebuchet MS"/>
        </w:rPr>
        <w:t xml:space="preserve">identify appropriate </w:t>
      </w:r>
      <w:r>
        <w:rPr>
          <w:rFonts w:ascii="Trebuchet MS" w:hAnsi="Trebuchet MS"/>
        </w:rPr>
        <w:t>Ambassadors and Patrons.</w:t>
      </w:r>
    </w:p>
    <w:p w14:paraId="45B9703F" w14:textId="77777777" w:rsidR="000C7B43" w:rsidRDefault="000C7B43" w:rsidP="000C7B43">
      <w:pPr>
        <w:pStyle w:val="ListParagraph"/>
        <w:numPr>
          <w:ilvl w:val="0"/>
          <w:numId w:val="20"/>
        </w:numPr>
        <w:spacing w:after="160" w:line="259" w:lineRule="auto"/>
        <w:rPr>
          <w:rFonts w:ascii="Trebuchet MS" w:hAnsi="Trebuchet MS"/>
        </w:rPr>
      </w:pPr>
      <w:r w:rsidRPr="00251DED">
        <w:rPr>
          <w:rFonts w:ascii="Trebuchet MS" w:hAnsi="Trebuchet MS"/>
        </w:rPr>
        <w:lastRenderedPageBreak/>
        <w:t>This Job Description sets out the key tasks and responsibilities of the post, however it is not intended to be comprehensive.  It is essential that it is regarded with a degree of flexibility to meet the changing needs of the organisation.</w:t>
      </w:r>
    </w:p>
    <w:p w14:paraId="76140A3C" w14:textId="77777777" w:rsidR="000C7B43" w:rsidRDefault="000C7B43" w:rsidP="000C7B43">
      <w:pPr>
        <w:rPr>
          <w:rFonts w:ascii="Trebuchet MS" w:hAnsi="Trebuchet MS"/>
        </w:rPr>
      </w:pPr>
    </w:p>
    <w:p w14:paraId="79D98878" w14:textId="77777777" w:rsidR="000C7B43" w:rsidRDefault="000C7B43" w:rsidP="000C7B43">
      <w:pPr>
        <w:rPr>
          <w:rFonts w:ascii="Trebuchet MS" w:hAnsi="Trebuchet MS"/>
        </w:rPr>
      </w:pPr>
    </w:p>
    <w:p w14:paraId="29555A5B" w14:textId="77777777" w:rsidR="000C7B43" w:rsidRDefault="000C7B43" w:rsidP="000C7B43">
      <w:pPr>
        <w:rPr>
          <w:rFonts w:ascii="Trebuchet MS" w:hAnsi="Trebuchet MS"/>
        </w:rPr>
      </w:pPr>
    </w:p>
    <w:p w14:paraId="4A782B27" w14:textId="77777777" w:rsidR="000C7B43" w:rsidRDefault="000C7B43" w:rsidP="000C7B43">
      <w:pPr>
        <w:rPr>
          <w:rFonts w:ascii="Trebuchet MS" w:hAnsi="Trebuchet MS"/>
        </w:rPr>
      </w:pPr>
    </w:p>
    <w:p w14:paraId="7F1C45B0" w14:textId="77777777" w:rsidR="000C7B43" w:rsidRDefault="000C7B43" w:rsidP="000C7B43">
      <w:pPr>
        <w:rPr>
          <w:rFonts w:ascii="Trebuchet MS" w:hAnsi="Trebuchet MS"/>
        </w:rPr>
      </w:pPr>
    </w:p>
    <w:p w14:paraId="7AAA7EEC" w14:textId="77777777" w:rsidR="000C7B43" w:rsidRPr="00370424" w:rsidRDefault="000C7B43" w:rsidP="000C7B43">
      <w:pPr>
        <w:rPr>
          <w:rFonts w:ascii="Trebuchet MS" w:hAnsi="Trebuchet MS"/>
        </w:rPr>
      </w:pPr>
      <w:r>
        <w:rPr>
          <w:rFonts w:ascii="Trebuchet MS" w:hAnsi="Trebuchet MS"/>
        </w:rPr>
        <w:t>May 2025.</w:t>
      </w:r>
    </w:p>
    <w:p w14:paraId="5BE39683" w14:textId="77777777" w:rsidR="000C7B43" w:rsidRPr="0028133C" w:rsidRDefault="000C7B43" w:rsidP="00407486">
      <w:pPr>
        <w:pStyle w:val="ListParagraph"/>
        <w:rPr>
          <w:rFonts w:ascii="Trebuchet MS" w:hAnsi="Trebuchet MS" w:cs="Arial"/>
        </w:rPr>
      </w:pPr>
    </w:p>
    <w:sectPr w:rsidR="000C7B43" w:rsidRPr="00281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3D4E"/>
    <w:multiLevelType w:val="hybridMultilevel"/>
    <w:tmpl w:val="67F48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083"/>
    <w:multiLevelType w:val="hybridMultilevel"/>
    <w:tmpl w:val="81B22BE8"/>
    <w:lvl w:ilvl="0" w:tplc="1B64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3844"/>
    <w:multiLevelType w:val="hybridMultilevel"/>
    <w:tmpl w:val="3A984648"/>
    <w:lvl w:ilvl="0" w:tplc="E8164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7DD"/>
    <w:multiLevelType w:val="multilevel"/>
    <w:tmpl w:val="765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663E5"/>
    <w:multiLevelType w:val="hybridMultilevel"/>
    <w:tmpl w:val="AEFC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C2671"/>
    <w:multiLevelType w:val="hybridMultilevel"/>
    <w:tmpl w:val="0E1A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AB8"/>
    <w:multiLevelType w:val="multilevel"/>
    <w:tmpl w:val="2A2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43DB6"/>
    <w:multiLevelType w:val="multilevel"/>
    <w:tmpl w:val="6E9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B2B75"/>
    <w:multiLevelType w:val="multilevel"/>
    <w:tmpl w:val="E0AA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22E98"/>
    <w:multiLevelType w:val="hybridMultilevel"/>
    <w:tmpl w:val="FE6065CC"/>
    <w:lvl w:ilvl="0" w:tplc="B00402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D2F37"/>
    <w:multiLevelType w:val="multilevel"/>
    <w:tmpl w:val="04DC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75298"/>
    <w:multiLevelType w:val="multilevel"/>
    <w:tmpl w:val="B53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A3104"/>
    <w:multiLevelType w:val="hybridMultilevel"/>
    <w:tmpl w:val="C4BCF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E4C6A"/>
    <w:multiLevelType w:val="hybridMultilevel"/>
    <w:tmpl w:val="6B24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B6B4B"/>
    <w:multiLevelType w:val="multilevel"/>
    <w:tmpl w:val="F004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049EE"/>
    <w:multiLevelType w:val="multilevel"/>
    <w:tmpl w:val="D37E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C0117"/>
    <w:multiLevelType w:val="hybridMultilevel"/>
    <w:tmpl w:val="0B981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D6BA9"/>
    <w:multiLevelType w:val="hybridMultilevel"/>
    <w:tmpl w:val="1ABAB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B1882"/>
    <w:multiLevelType w:val="hybridMultilevel"/>
    <w:tmpl w:val="173C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217F7"/>
    <w:multiLevelType w:val="hybridMultilevel"/>
    <w:tmpl w:val="26C8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6730">
    <w:abstractNumId w:val="0"/>
  </w:num>
  <w:num w:numId="2" w16cid:durableId="1272587788">
    <w:abstractNumId w:val="9"/>
  </w:num>
  <w:num w:numId="3" w16cid:durableId="608775533">
    <w:abstractNumId w:val="2"/>
  </w:num>
  <w:num w:numId="4" w16cid:durableId="921837509">
    <w:abstractNumId w:val="1"/>
  </w:num>
  <w:num w:numId="5" w16cid:durableId="281114818">
    <w:abstractNumId w:val="17"/>
  </w:num>
  <w:num w:numId="6" w16cid:durableId="537201430">
    <w:abstractNumId w:val="5"/>
  </w:num>
  <w:num w:numId="7" w16cid:durableId="2018000211">
    <w:abstractNumId w:val="4"/>
  </w:num>
  <w:num w:numId="8" w16cid:durableId="388042343">
    <w:abstractNumId w:val="13"/>
  </w:num>
  <w:num w:numId="9" w16cid:durableId="1002320553">
    <w:abstractNumId w:val="12"/>
  </w:num>
  <w:num w:numId="10" w16cid:durableId="1062406090">
    <w:abstractNumId w:val="18"/>
  </w:num>
  <w:num w:numId="11" w16cid:durableId="190188800">
    <w:abstractNumId w:val="10"/>
  </w:num>
  <w:num w:numId="12" w16cid:durableId="1062755454">
    <w:abstractNumId w:val="14"/>
  </w:num>
  <w:num w:numId="13" w16cid:durableId="35784583">
    <w:abstractNumId w:val="7"/>
  </w:num>
  <w:num w:numId="14" w16cid:durableId="1258639345">
    <w:abstractNumId w:val="15"/>
  </w:num>
  <w:num w:numId="15" w16cid:durableId="1688751316">
    <w:abstractNumId w:val="8"/>
  </w:num>
  <w:num w:numId="16" w16cid:durableId="1972898704">
    <w:abstractNumId w:val="6"/>
  </w:num>
  <w:num w:numId="17" w16cid:durableId="392508740">
    <w:abstractNumId w:val="11"/>
  </w:num>
  <w:num w:numId="18" w16cid:durableId="476267370">
    <w:abstractNumId w:val="3"/>
  </w:num>
  <w:num w:numId="19" w16cid:durableId="442649397">
    <w:abstractNumId w:val="19"/>
  </w:num>
  <w:num w:numId="20" w16cid:durableId="1090345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DB"/>
    <w:rsid w:val="000265B7"/>
    <w:rsid w:val="00026819"/>
    <w:rsid w:val="00040E52"/>
    <w:rsid w:val="00040E7E"/>
    <w:rsid w:val="000420E9"/>
    <w:rsid w:val="00042607"/>
    <w:rsid w:val="000434E1"/>
    <w:rsid w:val="0005394D"/>
    <w:rsid w:val="000603AC"/>
    <w:rsid w:val="00070F1B"/>
    <w:rsid w:val="00074279"/>
    <w:rsid w:val="00096559"/>
    <w:rsid w:val="000A0CF1"/>
    <w:rsid w:val="000A17B0"/>
    <w:rsid w:val="000B3FB8"/>
    <w:rsid w:val="000C7B43"/>
    <w:rsid w:val="000D19FB"/>
    <w:rsid w:val="000D6FFD"/>
    <w:rsid w:val="000E0870"/>
    <w:rsid w:val="000E221B"/>
    <w:rsid w:val="00100178"/>
    <w:rsid w:val="00115644"/>
    <w:rsid w:val="00122CA6"/>
    <w:rsid w:val="00136B94"/>
    <w:rsid w:val="0017213A"/>
    <w:rsid w:val="00196852"/>
    <w:rsid w:val="001C7658"/>
    <w:rsid w:val="001F3B8C"/>
    <w:rsid w:val="001F4687"/>
    <w:rsid w:val="001F5410"/>
    <w:rsid w:val="002139AE"/>
    <w:rsid w:val="00251E5B"/>
    <w:rsid w:val="00254CAE"/>
    <w:rsid w:val="00263A03"/>
    <w:rsid w:val="00277F78"/>
    <w:rsid w:val="0028133C"/>
    <w:rsid w:val="002A1BF8"/>
    <w:rsid w:val="002B4802"/>
    <w:rsid w:val="002D689A"/>
    <w:rsid w:val="003057B0"/>
    <w:rsid w:val="00316912"/>
    <w:rsid w:val="0032156F"/>
    <w:rsid w:val="00336647"/>
    <w:rsid w:val="00366D0B"/>
    <w:rsid w:val="003A6DC1"/>
    <w:rsid w:val="003B40C0"/>
    <w:rsid w:val="003B4F61"/>
    <w:rsid w:val="003B66F6"/>
    <w:rsid w:val="003D5EDE"/>
    <w:rsid w:val="003E3170"/>
    <w:rsid w:val="00407486"/>
    <w:rsid w:val="004124AF"/>
    <w:rsid w:val="00414BC6"/>
    <w:rsid w:val="00432513"/>
    <w:rsid w:val="00434BE3"/>
    <w:rsid w:val="00441558"/>
    <w:rsid w:val="004762FC"/>
    <w:rsid w:val="00486677"/>
    <w:rsid w:val="00487072"/>
    <w:rsid w:val="00495B28"/>
    <w:rsid w:val="004B2432"/>
    <w:rsid w:val="004D1320"/>
    <w:rsid w:val="004D799C"/>
    <w:rsid w:val="004E17D1"/>
    <w:rsid w:val="00545A17"/>
    <w:rsid w:val="00547303"/>
    <w:rsid w:val="005524F7"/>
    <w:rsid w:val="006062E7"/>
    <w:rsid w:val="006444B3"/>
    <w:rsid w:val="0067281B"/>
    <w:rsid w:val="006A50D5"/>
    <w:rsid w:val="006A5E0E"/>
    <w:rsid w:val="006A65F6"/>
    <w:rsid w:val="006B3B24"/>
    <w:rsid w:val="006B4F6A"/>
    <w:rsid w:val="006C18BA"/>
    <w:rsid w:val="006E3038"/>
    <w:rsid w:val="006E398D"/>
    <w:rsid w:val="007019F1"/>
    <w:rsid w:val="007649E8"/>
    <w:rsid w:val="007D2532"/>
    <w:rsid w:val="007E6AA6"/>
    <w:rsid w:val="00820259"/>
    <w:rsid w:val="00833E9C"/>
    <w:rsid w:val="00836036"/>
    <w:rsid w:val="00840231"/>
    <w:rsid w:val="008562F2"/>
    <w:rsid w:val="00864BD0"/>
    <w:rsid w:val="00871914"/>
    <w:rsid w:val="008A48C9"/>
    <w:rsid w:val="008B5911"/>
    <w:rsid w:val="009130EC"/>
    <w:rsid w:val="00946187"/>
    <w:rsid w:val="0094680A"/>
    <w:rsid w:val="009506E5"/>
    <w:rsid w:val="009847C1"/>
    <w:rsid w:val="00A03A1B"/>
    <w:rsid w:val="00A12272"/>
    <w:rsid w:val="00A17375"/>
    <w:rsid w:val="00A35E91"/>
    <w:rsid w:val="00A54A63"/>
    <w:rsid w:val="00A6399D"/>
    <w:rsid w:val="00A809C1"/>
    <w:rsid w:val="00AC2867"/>
    <w:rsid w:val="00AC71FD"/>
    <w:rsid w:val="00AD2B46"/>
    <w:rsid w:val="00AD5477"/>
    <w:rsid w:val="00AE4E97"/>
    <w:rsid w:val="00B3039C"/>
    <w:rsid w:val="00B43CA9"/>
    <w:rsid w:val="00B61A8F"/>
    <w:rsid w:val="00B70706"/>
    <w:rsid w:val="00B7513F"/>
    <w:rsid w:val="00B9467A"/>
    <w:rsid w:val="00BB33DB"/>
    <w:rsid w:val="00BB62A0"/>
    <w:rsid w:val="00BC6B3D"/>
    <w:rsid w:val="00BD4E1F"/>
    <w:rsid w:val="00C05F75"/>
    <w:rsid w:val="00C0610C"/>
    <w:rsid w:val="00C14086"/>
    <w:rsid w:val="00C22ABC"/>
    <w:rsid w:val="00C64A46"/>
    <w:rsid w:val="00C747A7"/>
    <w:rsid w:val="00CA0DE3"/>
    <w:rsid w:val="00CD07D2"/>
    <w:rsid w:val="00CD6B67"/>
    <w:rsid w:val="00D12AC9"/>
    <w:rsid w:val="00D57C07"/>
    <w:rsid w:val="00D64434"/>
    <w:rsid w:val="00D66E31"/>
    <w:rsid w:val="00D7336B"/>
    <w:rsid w:val="00D73935"/>
    <w:rsid w:val="00D93A6E"/>
    <w:rsid w:val="00E364A5"/>
    <w:rsid w:val="00EA5086"/>
    <w:rsid w:val="00EC7C8F"/>
    <w:rsid w:val="00EE4FE4"/>
    <w:rsid w:val="00EF0048"/>
    <w:rsid w:val="00F062B7"/>
    <w:rsid w:val="00F2741C"/>
    <w:rsid w:val="00F40BD3"/>
    <w:rsid w:val="00F630A5"/>
    <w:rsid w:val="00F642E0"/>
    <w:rsid w:val="00F71B9F"/>
    <w:rsid w:val="00F972B3"/>
    <w:rsid w:val="00FA1AD4"/>
    <w:rsid w:val="00FA41C9"/>
    <w:rsid w:val="00FA46CF"/>
    <w:rsid w:val="00FA74B1"/>
    <w:rsid w:val="00FB383B"/>
    <w:rsid w:val="00FC29F9"/>
    <w:rsid w:val="00FF291A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258C71"/>
  <w15:chartTrackingRefBased/>
  <w15:docId w15:val="{5A74CA71-4E52-4D36-B596-8846BCD2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="Arial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02"/>
    <w:pPr>
      <w:spacing w:after="0" w:line="240" w:lineRule="auto"/>
    </w:pPr>
    <w:rPr>
      <w:rFonts w:asciiTheme="minorHAnsi" w:eastAsiaTheme="minorEastAsia" w:hAnsiTheme="minorHAnsi" w:cstheme="minorBidi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Zoe's Place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Stainsby</dc:creator>
  <cp:keywords/>
  <dc:description/>
  <cp:lastModifiedBy>Lisa Harrison-Byrne</cp:lastModifiedBy>
  <cp:revision>2</cp:revision>
  <dcterms:created xsi:type="dcterms:W3CDTF">2025-05-19T08:51:00Z</dcterms:created>
  <dcterms:modified xsi:type="dcterms:W3CDTF">2025-05-19T08:51:00Z</dcterms:modified>
</cp:coreProperties>
</file>